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ascii="楷体_GB2312" w:eastAsia="楷体_GB2312"/>
          <w:sz w:val="28"/>
          <w:szCs w:val="28"/>
        </w:rPr>
        <w:t>3</w:t>
      </w:r>
    </w:p>
    <w:p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hAnsi="华文中宋" w:eastAsia="华文中宋"/>
          <w:b/>
          <w:sz w:val="60"/>
          <w:szCs w:val="60"/>
        </w:rPr>
        <w:t>哈尔滨理工大学</w:t>
      </w:r>
    </w:p>
    <w:p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hAnsi="华文中宋" w:eastAsia="华文中宋"/>
          <w:b/>
          <w:sz w:val="52"/>
        </w:rPr>
        <w:t>研究生</w:t>
      </w:r>
      <w:r>
        <w:rPr>
          <w:rFonts w:hint="eastAsia" w:hAnsi="华文中宋" w:eastAsia="华文中宋"/>
          <w:b/>
          <w:sz w:val="52"/>
        </w:rPr>
        <w:t>专职</w:t>
      </w:r>
      <w:r>
        <w:rPr>
          <w:rFonts w:hAnsi="华文中宋" w:eastAsia="华文中宋"/>
          <w:b/>
          <w:sz w:val="52"/>
        </w:rPr>
        <w:t>指导教师</w:t>
      </w:r>
      <w:r>
        <w:rPr>
          <w:rFonts w:hint="eastAsia" w:hAnsi="华文中宋" w:eastAsia="华文中宋"/>
          <w:b/>
          <w:sz w:val="52"/>
        </w:rPr>
        <w:t>资格</w:t>
      </w:r>
      <w:r>
        <w:rPr>
          <w:rFonts w:hAnsi="华文中宋" w:eastAsia="华文中宋"/>
          <w:b/>
          <w:sz w:val="52"/>
        </w:rPr>
        <w:t>申请表</w:t>
      </w:r>
    </w:p>
    <w:bookmarkEnd w:id="0"/>
    <w:p>
      <w:pPr>
        <w:adjustRightInd w:val="0"/>
        <w:spacing w:line="800" w:lineRule="exact"/>
        <w:ind w:left="1550" w:leftChars="738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Style w:val="9"/>
        <w:tblpPr w:leftFromText="180" w:rightFromText="180" w:vertAnchor="text" w:horzAnchor="margin" w:tblpXSpec="center" w:tblpY="50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1843"/>
        <w:gridCol w:w="1451"/>
        <w:gridCol w:w="2301"/>
      </w:tblGrid>
      <w:tr>
        <w:trPr>
          <w:trHeight w:val="794" w:hRule="atLeast"/>
        </w:trPr>
        <w:tc>
          <w:tcPr>
            <w:tcW w:w="3437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申请人</w:t>
            </w:r>
            <w:r>
              <w:rPr>
                <w:rFonts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姓</w:t>
            </w:r>
            <w:r>
              <w:rPr>
                <w:rFonts w:ascii="宋体" w:hAnsi="宋体"/>
                <w:b/>
                <w:bCs/>
                <w:spacing w:val="0"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  <w:lang w:val="en-US" w:eastAsia="zh-CN"/>
              </w:rPr>
              <w:t>谢巍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</w:t>
            </w:r>
          </w:p>
        </w:tc>
      </w:tr>
      <w:tr>
        <w:trPr>
          <w:trHeight w:val="794" w:hRule="atLeast"/>
        </w:trPr>
        <w:tc>
          <w:tcPr>
            <w:tcW w:w="3437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3"/>
              </w:rPr>
              <w:t>所在单</w:t>
            </w:r>
            <w:r>
              <w:rPr>
                <w:rFonts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  <w:lang w:val="en-US" w:eastAsia="zh-CN"/>
              </w:rPr>
              <w:t>理学院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</w:t>
            </w:r>
          </w:p>
        </w:tc>
      </w:tr>
      <w:tr>
        <w:trPr>
          <w:trHeight w:val="794" w:hRule="atLeast"/>
        </w:trPr>
        <w:tc>
          <w:tcPr>
            <w:tcW w:w="343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2"/>
              </w:rPr>
              <w:t>申报层</w:t>
            </w:r>
            <w:r>
              <w:rPr>
                <w:rFonts w:hint="eastAsia"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  <w:lang w:eastAsia="zh-CN"/>
              </w:rPr>
              <w:t>☑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 xml:space="preserve">硕导 </w:t>
            </w:r>
          </w:p>
        </w:tc>
      </w:tr>
      <w:tr>
        <w:trPr>
          <w:trHeight w:val="1020" w:hRule="atLeast"/>
        </w:trPr>
        <w:tc>
          <w:tcPr>
            <w:tcW w:w="3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>
        <w:trPr>
          <w:trHeight w:val="1020" w:hRule="atLeast"/>
        </w:trPr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  <w:lang w:val="en-US" w:eastAsia="zh-CN"/>
              </w:rPr>
              <w:t>数学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  <w:lang w:val="en-US" w:eastAsia="zh-CN"/>
              </w:rPr>
              <w:t>计算数学</w:t>
            </w:r>
          </w:p>
        </w:tc>
      </w:tr>
      <w:tr>
        <w:trPr>
          <w:trHeight w:val="1020" w:hRule="atLeast"/>
        </w:trPr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z w:val="36"/>
          <w:szCs w:val="36"/>
          <w:u w:val="single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哈尔滨理工大学学位评定委员会办公室制</w:t>
      </w:r>
    </w:p>
    <w:p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304" w:bottom="1440" w:left="1304" w:header="851" w:footer="992" w:gutter="0"/>
          <w:pgNumType w:start="0"/>
          <w:cols w:space="425" w:num="1"/>
          <w:titlePg/>
          <w:docGrid w:type="lines" w:linePitch="357" w:charSpace="0"/>
        </w:sectPr>
      </w:pPr>
      <w:r>
        <w:rPr>
          <w:rFonts w:eastAsia="楷体_GB2312"/>
          <w:sz w:val="28"/>
          <w:szCs w:val="20"/>
        </w:rPr>
        <w:t>202</w:t>
      </w:r>
      <w:r>
        <w:rPr>
          <w:rFonts w:hint="eastAsia" w:eastAsia="楷体_GB2312"/>
          <w:sz w:val="28"/>
          <w:szCs w:val="20"/>
          <w:lang w:val="en-US" w:eastAsia="zh-CN"/>
        </w:rPr>
        <w:t>4</w:t>
      </w:r>
      <w:r>
        <w:rPr>
          <w:rFonts w:eastAsia="楷体_GB2312"/>
          <w:sz w:val="28"/>
          <w:szCs w:val="20"/>
        </w:rPr>
        <w:t xml:space="preserve">年 5 月 </w:t>
      </w:r>
      <w:r>
        <w:rPr>
          <w:rFonts w:hint="eastAsia" w:eastAsia="楷体_GB2312"/>
          <w:sz w:val="28"/>
          <w:szCs w:val="20"/>
          <w:lang w:val="en-US" w:eastAsia="zh-CN"/>
        </w:rPr>
        <w:t>23</w:t>
      </w:r>
      <w:bookmarkStart w:id="9" w:name="_GoBack"/>
      <w:bookmarkEnd w:id="9"/>
      <w:r>
        <w:rPr>
          <w:rFonts w:eastAsia="楷体_GB2312"/>
          <w:sz w:val="28"/>
          <w:szCs w:val="20"/>
        </w:rPr>
        <w:t xml:space="preserve"> 日</w:t>
      </w:r>
    </w:p>
    <w:p>
      <w:pPr>
        <w:adjustRightInd w:val="0"/>
        <w:spacing w:line="660" w:lineRule="atLeast"/>
        <w:jc w:val="center"/>
        <w:rPr>
          <w:rFonts w:ascii="仿宋" w:hAnsi="仿宋" w:eastAsia="仿宋"/>
          <w:sz w:val="28"/>
          <w:szCs w:val="20"/>
        </w:rPr>
      </w:pP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</w:p>
    <w:p>
      <w:pPr>
        <w:adjustRightInd w:val="0"/>
        <w:spacing w:line="660" w:lineRule="atLeas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填写</w:t>
      </w:r>
      <w:r>
        <w:rPr>
          <w:rFonts w:ascii="黑体" w:hAnsi="黑体" w:eastAsia="黑体"/>
          <w:sz w:val="36"/>
          <w:szCs w:val="36"/>
        </w:rPr>
        <w:t>说明</w:t>
      </w:r>
    </w:p>
    <w:p>
      <w:pPr>
        <w:adjustRightInd w:val="0"/>
        <w:spacing w:line="660" w:lineRule="atLeast"/>
        <w:rPr>
          <w:rFonts w:ascii="仿宋" w:hAnsi="仿宋" w:eastAsia="仿宋"/>
          <w:sz w:val="52"/>
          <w:szCs w:val="52"/>
        </w:rPr>
      </w:pP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hint="eastAsia" w:ascii="仿宋" w:hAnsi="仿宋" w:eastAsia="仿宋"/>
          <w:sz w:val="28"/>
          <w:szCs w:val="20"/>
        </w:rPr>
        <w:t>1</w:t>
      </w:r>
      <w:r>
        <w:rPr>
          <w:rFonts w:ascii="仿宋" w:hAnsi="仿宋" w:eastAsia="仿宋"/>
          <w:sz w:val="28"/>
          <w:szCs w:val="20"/>
        </w:rPr>
        <w:t>.“</w:t>
      </w:r>
      <w:r>
        <w:rPr>
          <w:rFonts w:hint="eastAsia" w:ascii="仿宋" w:hAnsi="仿宋" w:eastAsia="仿宋"/>
          <w:sz w:val="28"/>
          <w:szCs w:val="20"/>
        </w:rPr>
        <w:t>申报层次</w:t>
      </w:r>
      <w:r>
        <w:rPr>
          <w:rFonts w:ascii="仿宋" w:hAnsi="仿宋" w:eastAsia="仿宋"/>
          <w:sz w:val="28"/>
          <w:szCs w:val="20"/>
        </w:rPr>
        <w:t>”</w:t>
      </w:r>
      <w:r>
        <w:rPr>
          <w:rFonts w:hint="eastAsia" w:ascii="仿宋" w:hAnsi="仿宋" w:eastAsia="仿宋"/>
          <w:sz w:val="28"/>
          <w:szCs w:val="20"/>
        </w:rPr>
        <w:t>用“</w:t>
      </w:r>
      <w:r>
        <w:rPr>
          <w:rFonts w:ascii="仿宋" w:hAnsi="仿宋" w:eastAsia="仿宋"/>
          <w:sz w:val="28"/>
          <w:szCs w:val="20"/>
        </w:rPr>
        <w:t>■</w:t>
      </w:r>
      <w:r>
        <w:rPr>
          <w:rFonts w:hint="eastAsia" w:ascii="仿宋" w:hAnsi="仿宋" w:eastAsia="仿宋"/>
          <w:sz w:val="28"/>
          <w:szCs w:val="20"/>
        </w:rPr>
        <w:t>”代替“</w:t>
      </w:r>
      <w:r>
        <w:rPr>
          <w:rFonts w:ascii="仿宋" w:hAnsi="仿宋" w:eastAsia="仿宋"/>
          <w:sz w:val="28"/>
          <w:szCs w:val="20"/>
        </w:rPr>
        <w:t>□</w:t>
      </w:r>
      <w:r>
        <w:rPr>
          <w:rFonts w:hint="eastAsia" w:ascii="仿宋" w:hAnsi="仿宋" w:eastAsia="仿宋"/>
          <w:sz w:val="28"/>
          <w:szCs w:val="20"/>
        </w:rPr>
        <w:t>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2.</w:t>
      </w:r>
      <w:r>
        <w:rPr>
          <w:rFonts w:hint="eastAsia" w:ascii="仿宋" w:hAnsi="仿宋" w:eastAsia="仿宋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3.</w:t>
      </w:r>
      <w:r>
        <w:rPr>
          <w:rFonts w:hint="eastAsia" w:ascii="仿宋" w:hAnsi="仿宋" w:eastAsia="仿宋"/>
          <w:sz w:val="28"/>
          <w:szCs w:val="20"/>
        </w:rPr>
        <w:t>“学科方向”按照二级学科名称填写。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hint="eastAsia" w:ascii="仿宋" w:hAnsi="仿宋" w:eastAsia="仿宋"/>
          <w:sz w:val="28"/>
          <w:szCs w:val="20"/>
        </w:rPr>
        <w:t>4</w:t>
      </w:r>
      <w:r>
        <w:rPr>
          <w:rFonts w:ascii="仿宋" w:hAnsi="仿宋" w:eastAsia="仿宋"/>
          <w:sz w:val="28"/>
          <w:szCs w:val="20"/>
        </w:rPr>
        <w:t>.</w:t>
      </w:r>
      <w:r>
        <w:rPr>
          <w:rFonts w:hint="eastAsia" w:ascii="仿宋" w:hAnsi="仿宋" w:eastAsia="仿宋"/>
          <w:sz w:val="28"/>
          <w:szCs w:val="20"/>
        </w:rPr>
        <w:t>科研项目、科研成果获奖、学术论文等级按照《哈尔滨理工大学科研项目、科研成果获奖与学术论文分类等级认定办法（试行）》（校发〔2021〕74号）填写；专利填写成果转化情况，如“5万元”。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5.</w:t>
      </w:r>
      <w:r>
        <w:rPr>
          <w:rFonts w:hint="eastAsia" w:ascii="仿宋" w:hAnsi="仿宋" w:eastAsia="仿宋"/>
          <w:sz w:val="28"/>
          <w:szCs w:val="20"/>
        </w:rPr>
        <w:t>申请人指导的研究生为第一作者的学术论文需要注明。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6</w:t>
      </w:r>
      <w:r>
        <w:rPr>
          <w:rFonts w:hint="eastAsia" w:ascii="仿宋" w:hAnsi="仿宋" w:eastAsia="仿宋"/>
          <w:sz w:val="28"/>
          <w:szCs w:val="20"/>
        </w:rPr>
        <w:t>.所有需认定项目均需由认定人签字。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7</w:t>
      </w:r>
      <w:r>
        <w:rPr>
          <w:rFonts w:hint="eastAsia" w:ascii="仿宋" w:hAnsi="仿宋" w:eastAsia="仿宋"/>
          <w:sz w:val="28"/>
          <w:szCs w:val="20"/>
        </w:rPr>
        <w:t>.根据填报需要，表格可新增行。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8.</w:t>
      </w:r>
      <w:bookmarkStart w:id="1" w:name="_Hlk71546644"/>
      <w:r>
        <w:rPr>
          <w:rFonts w:hint="eastAsia" w:ascii="仿宋" w:hAnsi="仿宋" w:eastAsia="仿宋"/>
          <w:sz w:val="28"/>
          <w:szCs w:val="20"/>
        </w:rPr>
        <w:t>本申请表一式二份，分别存</w:t>
      </w:r>
      <w:bookmarkStart w:id="2" w:name="_Hlk71546611"/>
      <w:r>
        <w:rPr>
          <w:rFonts w:hint="eastAsia" w:ascii="仿宋" w:hAnsi="仿宋" w:eastAsia="仿宋"/>
          <w:sz w:val="28"/>
          <w:szCs w:val="20"/>
        </w:rPr>
        <w:t>申报学院和校学位评定委员会办公室</w:t>
      </w:r>
      <w:bookmarkEnd w:id="1"/>
      <w:r>
        <w:rPr>
          <w:rFonts w:hint="eastAsia" w:ascii="仿宋" w:hAnsi="仿宋" w:eastAsia="仿宋"/>
          <w:sz w:val="28"/>
          <w:szCs w:val="20"/>
        </w:rPr>
        <w:t>。</w:t>
      </w:r>
      <w:bookmarkEnd w:id="2"/>
    </w:p>
    <w:p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t>1</w:t>
      </w:r>
      <w:r>
        <w:rPr>
          <w:rFonts w:hint="eastAsia" w:eastAsia="仿宋_GB2312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851"/>
        <w:gridCol w:w="1134"/>
      </w:tblGrid>
      <w:tr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谢巍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汉</w:t>
            </w:r>
          </w:p>
        </w:tc>
      </w:tr>
      <w:tr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中共党员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1985.08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38</w:t>
            </w:r>
          </w:p>
        </w:tc>
      </w:tr>
      <w:tr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应用数学系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sz w:val="24"/>
                <w:highlight w:val="yellow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讲师2014.09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博士研究生、工学博士</w:t>
            </w:r>
          </w:p>
        </w:tc>
      </w:tr>
      <w:tr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xiewei@hrbust.edu.cn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13644611467</w:t>
            </w:r>
          </w:p>
        </w:tc>
      </w:tr>
      <w:tr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r>
              <w:rPr>
                <w:b/>
                <w:bCs/>
                <w:sz w:val="24"/>
              </w:rPr>
              <w:t>含国外学习或进修经历）</w:t>
            </w:r>
          </w:p>
        </w:tc>
      </w:tr>
      <w:tr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2004年8月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2008年7月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哈尔滨工程大学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信息与计算科学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本科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理学学士</w:t>
            </w:r>
          </w:p>
        </w:tc>
      </w:tr>
      <w:tr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2008年8月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2011年3月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哈尔滨工程大学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系统理论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硕士研究生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理学硕士</w:t>
            </w:r>
          </w:p>
        </w:tc>
      </w:tr>
      <w:tr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2010年8月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2014年3月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哈尔滨工程大学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计算机应用技术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博士研究生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工学博士</w:t>
            </w:r>
          </w:p>
        </w:tc>
      </w:tr>
      <w:tr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2014年6月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2024年5月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理学院应用数学系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讲师</w:t>
            </w:r>
          </w:p>
        </w:tc>
      </w:tr>
      <w:tr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18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  <w:r>
        <w:rPr>
          <w:rFonts w:ascii="仿宋" w:hAnsi="仿宋" w:eastAsia="仿宋"/>
          <w:b/>
          <w:bCs/>
          <w:sz w:val="28"/>
          <w:szCs w:val="28"/>
        </w:rPr>
        <w:t>2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近</w:t>
      </w:r>
      <w:r>
        <w:rPr>
          <w:rFonts w:hint="eastAsia" w:ascii="仿宋" w:hAnsi="仿宋" w:eastAsia="仿宋"/>
          <w:b/>
          <w:bCs/>
          <w:sz w:val="28"/>
          <w:szCs w:val="28"/>
        </w:rPr>
        <w:t>五</w:t>
      </w:r>
      <w:r>
        <w:rPr>
          <w:rFonts w:ascii="仿宋" w:hAnsi="仿宋" w:eastAsia="仿宋"/>
          <w:b/>
          <w:bCs/>
          <w:sz w:val="28"/>
          <w:szCs w:val="28"/>
        </w:rPr>
        <w:t>年教学情况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2720"/>
        <w:gridCol w:w="1028"/>
        <w:gridCol w:w="2467"/>
        <w:gridCol w:w="2211"/>
      </w:tblGrid>
      <w:tr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授课对象</w:t>
            </w:r>
            <w:r>
              <w:rPr>
                <w:rFonts w:hint="eastAsia" w:ascii="仿宋" w:hAnsi="仿宋" w:eastAsia="仿宋"/>
                <w:bCs/>
                <w:sz w:val="24"/>
              </w:rPr>
              <w:t>（</w:t>
            </w:r>
            <w:r>
              <w:rPr>
                <w:rFonts w:ascii="仿宋" w:hAnsi="仿宋" w:eastAsia="仿宋"/>
                <w:bCs/>
                <w:sz w:val="24"/>
              </w:rPr>
              <w:t>本科生/硕士生/博士生</w:t>
            </w:r>
            <w:r>
              <w:rPr>
                <w:rFonts w:hint="eastAsia" w:ascii="仿宋" w:hAnsi="仿宋" w:eastAsia="仿宋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2020-2021学年第二学期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2021-2022学年第二学期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2022-2023学年第二学期</w:t>
            </w:r>
          </w:p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2023-2024学年第二学期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数据库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2020-2021学年第二学期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2021-2022学年第二学期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2022-2023学年第二学期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2023-2024学年第二学期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数据挖掘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2020-2021学年第一学期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2021-2022学年第一学期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2022-2023学年第一学期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2023-2024学年第一学期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大数据分析与应用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2020-2021学年第一学期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2021-2022学年第一学期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2022-2023学年第一学期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2023-2024学年第一学期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深度学习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2020-2021学年第二学期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2021-2022学年第二学期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2022-2023学年第二学期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2023-2024学年第二学期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数据库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2020-2021学年第二学期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2021-2022学年第二学期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2022-2023学年第二学期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2023-2024学年第二学期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机器学习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2020-2021学年第一学期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2021-2022学年第一学期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2022-2023学年第一学期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2023-2024学年第一学期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数值分析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研究生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2020-2021学年第一学期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2021-2022学年第一学期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2022-2023学年第一学期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2023-2024学年第一学期</w:t>
            </w:r>
          </w:p>
        </w:tc>
        <w:tc>
          <w:tcPr>
            <w:tcW w:w="272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数值分析及工程应用</w:t>
            </w:r>
          </w:p>
        </w:tc>
        <w:tc>
          <w:tcPr>
            <w:tcW w:w="1028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2467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研究生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</w:tbl>
    <w:p>
      <w:pPr>
        <w:adjustRightInd w:val="0"/>
        <w:spacing w:line="440" w:lineRule="exac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</w:t>
      </w:r>
      <w:bookmarkStart w:id="3" w:name="_Hlk71557908"/>
      <w:r>
        <w:rPr>
          <w:rFonts w:hint="eastAsia" w:ascii="仿宋" w:hAnsi="仿宋" w:eastAsia="仿宋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hint="eastAsia" w:ascii="仿宋" w:hAnsi="仿宋" w:eastAsia="仿宋"/>
          <w:b/>
          <w:bCs/>
          <w:sz w:val="28"/>
          <w:szCs w:val="28"/>
        </w:rPr>
        <w:t>（申报专业学位导师资格填写）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rPr>
          <w:cantSplit/>
          <w:trHeight w:val="1412" w:hRule="atLeast"/>
        </w:trPr>
        <w:tc>
          <w:tcPr>
            <w:tcW w:w="9924" w:type="dxa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   </w:t>
            </w: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</w:rPr>
        <w:t>.获硕导资格及培养硕士生情况（申报博导资格填写）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2211"/>
        <w:gridCol w:w="261"/>
        <w:gridCol w:w="1581"/>
        <w:gridCol w:w="3381"/>
      </w:tblGrid>
      <w:tr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获硕导资格情况</w:t>
            </w:r>
          </w:p>
        </w:tc>
      </w:tr>
      <w:tr>
        <w:trPr>
          <w:cantSplit/>
          <w:trHeight w:val="701" w:hRule="atLeast"/>
        </w:trPr>
        <w:tc>
          <w:tcPr>
            <w:tcW w:w="249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获硕导资格年月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获学位人数</w:t>
            </w:r>
          </w:p>
        </w:tc>
      </w:tr>
      <w:tr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③</w:t>
            </w:r>
            <w:bookmarkStart w:id="5" w:name="_Hlk71558071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>
        <w:trPr>
          <w:cantSplit/>
          <w:trHeight w:val="1412" w:hRule="atLeast"/>
        </w:trPr>
        <w:tc>
          <w:tcPr>
            <w:tcW w:w="9924" w:type="dxa"/>
            <w:gridSpan w:val="5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     </w:t>
            </w:r>
          </w:p>
        </w:tc>
      </w:tr>
      <w:bookmarkEnd w:id="4"/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bookmarkStart w:id="6" w:name="_Hlk71636369"/>
      <w:r>
        <w:rPr>
          <w:rFonts w:hint="eastAsia" w:ascii="仿宋" w:hAnsi="仿宋" w:eastAsia="仿宋"/>
          <w:b/>
          <w:bCs/>
          <w:sz w:val="28"/>
          <w:szCs w:val="28"/>
        </w:rPr>
        <w:t>5.近五年最具代表性</w:t>
      </w:r>
      <w:bookmarkStart w:id="7" w:name="_Hlk71700584"/>
      <w:r>
        <w:rPr>
          <w:rFonts w:hint="eastAsia" w:ascii="仿宋" w:hAnsi="仿宋" w:eastAsia="仿宋"/>
          <w:b/>
          <w:bCs/>
          <w:sz w:val="28"/>
          <w:szCs w:val="28"/>
        </w:rPr>
        <w:t>科研成果</w:t>
      </w:r>
      <w:bookmarkEnd w:id="7"/>
      <w:r>
        <w:rPr>
          <w:rFonts w:hint="eastAsia" w:ascii="仿宋" w:hAnsi="仿宋" w:eastAsia="仿宋"/>
          <w:b/>
          <w:bCs/>
          <w:sz w:val="28"/>
          <w:szCs w:val="28"/>
        </w:rPr>
        <w:t>（限填五项）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2976"/>
        <w:gridCol w:w="709"/>
        <w:gridCol w:w="1134"/>
        <w:gridCol w:w="1418"/>
      </w:tblGrid>
      <w:tr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</w:t>
            </w:r>
            <w:bookmarkStart w:id="8" w:name="_Hlk71700967"/>
            <w:r>
              <w:rPr>
                <w:rFonts w:hint="eastAsia" w:ascii="仿宋" w:hAnsi="仿宋" w:eastAsia="仿宋"/>
                <w:bCs/>
                <w:sz w:val="24"/>
              </w:rPr>
              <w:t>学术论文、专著、获奖、专利</w:t>
            </w:r>
            <w:bookmarkEnd w:id="8"/>
            <w:r>
              <w:rPr>
                <w:rFonts w:hint="eastAsia" w:ascii="仿宋" w:hAnsi="仿宋" w:eastAsia="仿宋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/>
              </w:rPr>
            </w:pPr>
            <w:r>
              <w:rPr>
                <w:rFonts w:hint="default" w:ascii="仿宋" w:hAnsi="仿宋" w:eastAsia="仿宋"/>
                <w:bCs/>
                <w:sz w:val="24"/>
                <w:lang w:val="en-US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A knowledge distillation based cross-modallearning framework for </w:t>
            </w:r>
            <w:r>
              <w:rPr>
                <w:rFonts w:hint="default" w:ascii="仿宋" w:hAnsi="仿宋" w:eastAsia="仿宋"/>
                <w:bCs/>
                <w:sz w:val="24"/>
                <w:lang w:val="en-US" w:eastAsia="zh-CN"/>
              </w:rPr>
              <w:t>the lithium-ion battery state of health estimation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Cs/>
                <w:sz w:val="24"/>
                <w:lang w:val="en-US"/>
              </w:rPr>
              <w:t>Complex and Intelligent Systems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；2024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/>
              </w:rPr>
            </w:pPr>
            <w:r>
              <w:rPr>
                <w:rFonts w:hint="default" w:ascii="仿宋" w:hAnsi="仿宋" w:eastAsia="仿宋"/>
                <w:bCs/>
                <w:sz w:val="24"/>
                <w:lang w:val="en-US"/>
              </w:rPr>
              <w:t>1/2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通讯作者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default" w:ascii="仿宋" w:hAnsi="仿宋" w:eastAsia="仿宋"/>
                <w:bCs/>
                <w:sz w:val="24"/>
                <w:lang w:val="en-US"/>
              </w:rPr>
              <w:t>A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/>
              </w:rPr>
            </w:pPr>
            <w:r>
              <w:rPr>
                <w:rFonts w:hint="default" w:ascii="仿宋" w:hAnsi="仿宋" w:eastAsia="仿宋"/>
                <w:bCs/>
                <w:sz w:val="24"/>
                <w:lang w:val="en-US"/>
              </w:rPr>
              <w:t>2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/>
              </w:rPr>
            </w:pPr>
            <w:r>
              <w:rPr>
                <w:rFonts w:hint="default" w:ascii="仿宋" w:hAnsi="仿宋" w:eastAsia="仿宋"/>
                <w:bCs/>
                <w:sz w:val="24"/>
                <w:lang w:val="en-US"/>
              </w:rPr>
              <w:t>Quantum arithmetic operations for HSI based quantum color image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default" w:ascii="仿宋" w:hAnsi="仿宋" w:eastAsia="仿宋"/>
                <w:bCs/>
                <w:sz w:val="24"/>
                <w:lang w:val="en-US"/>
              </w:rPr>
              <w:t>Journal of Electronic Imaging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；2022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/>
              </w:rPr>
            </w:pPr>
            <w:r>
              <w:rPr>
                <w:rFonts w:hint="default" w:ascii="仿宋" w:hAnsi="仿宋" w:eastAsia="仿宋"/>
                <w:bCs/>
                <w:sz w:val="24"/>
                <w:lang w:val="en-US"/>
              </w:rPr>
              <w:t>4/4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通讯作者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/>
              </w:rPr>
            </w:pPr>
            <w:r>
              <w:rPr>
                <w:rFonts w:hint="default" w:ascii="仿宋" w:hAnsi="仿宋" w:eastAsia="仿宋"/>
                <w:bCs/>
                <w:sz w:val="24"/>
                <w:lang w:val="en-US"/>
              </w:rPr>
              <w:t>A3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6</w:t>
      </w:r>
      <w:r>
        <w:rPr>
          <w:rFonts w:hint="eastAsia" w:ascii="仿宋" w:hAnsi="仿宋" w:eastAsia="仿宋"/>
          <w:b/>
          <w:bCs/>
          <w:sz w:val="28"/>
          <w:szCs w:val="28"/>
        </w:rPr>
        <w:t>.近五年主要科研成果（限填十项且不与代表性成果重复）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2976"/>
        <w:gridCol w:w="709"/>
        <w:gridCol w:w="1134"/>
        <w:gridCol w:w="1418"/>
      </w:tblGrid>
      <w:tr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bookmarkEnd w:id="6"/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7.在研主要科研项目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8</w:t>
      </w:r>
      <w:r>
        <w:rPr>
          <w:rFonts w:hint="eastAsia" w:ascii="仿宋" w:hAnsi="仿宋" w:eastAsia="仿宋"/>
          <w:b/>
          <w:bCs/>
          <w:sz w:val="28"/>
          <w:szCs w:val="28"/>
        </w:rPr>
        <w:t>.近五年完成的主要科研项目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不确定海洋环境下无人水面艇可变自主机制研究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黑龙江省自然基金面上项目F2016026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2016.07-2019.07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1/6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3/8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  <w:r>
        <w:rPr>
          <w:rFonts w:ascii="仿宋" w:hAnsi="仿宋" w:eastAsia="仿宋"/>
          <w:b/>
          <w:bCs/>
          <w:sz w:val="28"/>
          <w:szCs w:val="28"/>
        </w:rPr>
        <w:t>9</w:t>
      </w:r>
      <w:r>
        <w:rPr>
          <w:rFonts w:hint="eastAsia" w:ascii="仿宋" w:hAnsi="仿宋" w:eastAsia="仿宋"/>
          <w:b/>
          <w:bCs/>
          <w:sz w:val="28"/>
          <w:szCs w:val="28"/>
        </w:rPr>
        <w:t>.本人</w:t>
      </w:r>
      <w:r>
        <w:rPr>
          <w:rFonts w:ascii="仿宋" w:hAnsi="仿宋" w:eastAsia="仿宋"/>
          <w:b/>
          <w:bCs/>
          <w:sz w:val="28"/>
          <w:szCs w:val="28"/>
        </w:rPr>
        <w:t>近五</w:t>
      </w:r>
      <w:r>
        <w:rPr>
          <w:rFonts w:hint="eastAsia" w:ascii="仿宋" w:hAnsi="仿宋" w:eastAsia="仿宋"/>
          <w:b/>
          <w:bCs/>
          <w:sz w:val="28"/>
          <w:szCs w:val="28"/>
        </w:rPr>
        <w:t>年对学科建设贡献</w:t>
      </w:r>
      <w:r>
        <w:rPr>
          <w:rFonts w:ascii="仿宋" w:hAnsi="仿宋" w:eastAsia="仿宋"/>
          <w:b/>
          <w:bCs/>
          <w:sz w:val="28"/>
          <w:szCs w:val="28"/>
        </w:rPr>
        <w:t>情况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rPr>
          <w:cantSplit/>
          <w:trHeight w:val="2653" w:hRule="atLeast"/>
        </w:trPr>
        <w:tc>
          <w:tcPr>
            <w:tcW w:w="9924" w:type="dxa"/>
            <w:vAlign w:val="center"/>
          </w:tcPr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0"/>
                <w:numId w:val="3"/>
              </w:numPr>
              <w:adjustRightInd w:val="0"/>
              <w:spacing w:line="440" w:lineRule="exact"/>
              <w:ind w:firstLine="560" w:firstLineChars="200"/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  <w:t>作为副导师参与硕士研究生培养工作；</w:t>
            </w:r>
          </w:p>
          <w:p>
            <w:pPr>
              <w:numPr>
                <w:ilvl w:val="0"/>
                <w:numId w:val="3"/>
              </w:numPr>
              <w:adjustRightInd w:val="0"/>
              <w:spacing w:line="440" w:lineRule="exact"/>
              <w:ind w:firstLine="560" w:firstLineChars="200"/>
              <w:rPr>
                <w:rFonts w:hint="default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  <w:t>积极参与本科、研究生招生宣传及录取工作；</w:t>
            </w:r>
          </w:p>
          <w:p>
            <w:pPr>
              <w:numPr>
                <w:ilvl w:val="0"/>
                <w:numId w:val="3"/>
              </w:numPr>
              <w:adjustRightInd w:val="0"/>
              <w:spacing w:line="440" w:lineRule="exact"/>
              <w:ind w:firstLine="560" w:firstLineChars="200"/>
              <w:rPr>
                <w:rFonts w:hint="default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  <w:t>积极承担专业课程教学工作，尤其在专业实践课程体系建设中发挥作用。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320" w:lineRule="atLeast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320" w:lineRule="atLeast"/>
              <w:ind w:firstLine="4644" w:firstLineChars="1935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申请人签字：</w:t>
            </w:r>
          </w:p>
          <w:p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10</w:t>
      </w:r>
      <w:r>
        <w:rPr>
          <w:rFonts w:hint="eastAsia" w:ascii="仿宋" w:hAnsi="仿宋" w:eastAsia="仿宋"/>
          <w:b/>
          <w:bCs/>
          <w:sz w:val="28"/>
          <w:szCs w:val="28"/>
        </w:rPr>
        <w:t>.所在单位对申报人申报基本条件的审核意见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rPr>
          <w:cantSplit/>
          <w:trHeight w:val="3394" w:hRule="atLeast"/>
        </w:trPr>
        <w:tc>
          <w:tcPr>
            <w:tcW w:w="9924" w:type="dxa"/>
          </w:tcPr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>
            <w:pPr>
              <w:adjustRightInd w:val="0"/>
              <w:spacing w:line="440" w:lineRule="exact"/>
              <w:ind w:firstLine="3715" w:firstLineChars="1548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ind w:firstLine="3715" w:firstLineChars="1548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4142" w:firstLineChars="1726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所在学院党委书记签字：</w:t>
            </w:r>
          </w:p>
          <w:p>
            <w:pPr>
              <w:adjustRightInd w:val="0"/>
              <w:spacing w:line="480" w:lineRule="auto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  <w:p>
            <w:pPr>
              <w:adjustRightInd w:val="0"/>
              <w:spacing w:line="440" w:lineRule="exact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11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学位评定分委员会审核意见（包括定量、定性描述和排序）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rPr>
          <w:cantSplit/>
          <w:trHeight w:val="5660" w:hRule="atLeast"/>
        </w:trPr>
        <w:tc>
          <w:tcPr>
            <w:tcW w:w="992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firstLine="640" w:firstLineChars="200"/>
              <w:rPr>
                <w:rFonts w:ascii="仿宋" w:hAnsi="仿宋" w:eastAsia="仿宋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校发〔2022〕55号）及我单位学位评定分委员会制定的《研究生指导教师遴选工作实施细则》进行审核，申报人符合上述文件规定的“申报基本条件”和“申报必备条件”，且近3年未出现校发〔2022〕55号文件中“不接受申报”的情况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.定量、定性描述和排序：</w:t>
            </w: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80" w:lineRule="auto"/>
              <w:ind w:firstLine="4848" w:firstLineChars="2020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</w:rPr>
              <w:t>主席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签字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>：</w:t>
            </w: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</w:tc>
      </w:tr>
    </w:tbl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12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校学位</w:t>
      </w:r>
      <w:r>
        <w:rPr>
          <w:rFonts w:hint="eastAsia" w:ascii="仿宋" w:hAnsi="仿宋" w:eastAsia="仿宋"/>
          <w:b/>
          <w:bCs/>
          <w:sz w:val="28"/>
          <w:szCs w:val="28"/>
        </w:rPr>
        <w:t>评定</w:t>
      </w:r>
      <w:r>
        <w:rPr>
          <w:rFonts w:ascii="仿宋" w:hAnsi="仿宋" w:eastAsia="仿宋"/>
          <w:b/>
          <w:bCs/>
          <w:sz w:val="28"/>
          <w:szCs w:val="28"/>
        </w:rPr>
        <w:t>委员会评审结果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rPr>
          <w:cantSplit/>
          <w:trHeight w:val="3698" w:hRule="atLeast"/>
        </w:trPr>
        <w:tc>
          <w:tcPr>
            <w:tcW w:w="9924" w:type="dxa"/>
            <w:vAlign w:val="center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</w:tc>
      </w:tr>
    </w:tbl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>
      <w:pgSz w:w="11906" w:h="16838"/>
      <w:pgMar w:top="1440" w:right="1304" w:bottom="1440" w:left="1304" w:header="851" w:footer="992" w:gutter="0"/>
      <w:pgNumType w:start="1"/>
      <w:cols w:space="425" w:num="1"/>
      <w:docGrid w:type="lines" w:linePitch="35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8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DF453A"/>
    <w:multiLevelType w:val="singleLevel"/>
    <w:tmpl w:val="FFDF453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9E97F8A"/>
    <w:multiLevelType w:val="multilevel"/>
    <w:tmpl w:val="29E97F8A"/>
    <w:lvl w:ilvl="0" w:tentative="0">
      <w:start w:val="1"/>
      <w:numFmt w:val="decimal"/>
      <w:pStyle w:val="15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1D53D96"/>
    <w:multiLevelType w:val="multilevel"/>
    <w:tmpl w:val="41D53D96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仿宋" w:hAnsi="仿宋" w:eastAsia="仿宋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35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Y3YmRhNzU4M2M3MWRjZDU4MGYxMDJhY2UzOGFkYzQifQ=="/>
  </w:docVars>
  <w:rsids>
    <w:rsidRoot w:val="007556ED"/>
    <w:rsid w:val="00000FE1"/>
    <w:rsid w:val="00024018"/>
    <w:rsid w:val="000254E6"/>
    <w:rsid w:val="000255AA"/>
    <w:rsid w:val="00025913"/>
    <w:rsid w:val="00027E25"/>
    <w:rsid w:val="000371EF"/>
    <w:rsid w:val="000401B1"/>
    <w:rsid w:val="00042FEF"/>
    <w:rsid w:val="00043FA9"/>
    <w:rsid w:val="0007453D"/>
    <w:rsid w:val="00093727"/>
    <w:rsid w:val="000A457D"/>
    <w:rsid w:val="000C661F"/>
    <w:rsid w:val="000C6ECE"/>
    <w:rsid w:val="000E6236"/>
    <w:rsid w:val="000F21B0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85E8F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4B14"/>
    <w:rsid w:val="001D7BF5"/>
    <w:rsid w:val="001F3587"/>
    <w:rsid w:val="001F7EB8"/>
    <w:rsid w:val="002003B2"/>
    <w:rsid w:val="00203599"/>
    <w:rsid w:val="00206483"/>
    <w:rsid w:val="00206858"/>
    <w:rsid w:val="00216B30"/>
    <w:rsid w:val="002178A2"/>
    <w:rsid w:val="00230B05"/>
    <w:rsid w:val="00236297"/>
    <w:rsid w:val="00240E3F"/>
    <w:rsid w:val="00243367"/>
    <w:rsid w:val="002621B0"/>
    <w:rsid w:val="00265E0F"/>
    <w:rsid w:val="002731D1"/>
    <w:rsid w:val="00273510"/>
    <w:rsid w:val="0028505C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45DF"/>
    <w:rsid w:val="00352EF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5E1B"/>
    <w:rsid w:val="003A611E"/>
    <w:rsid w:val="003C2692"/>
    <w:rsid w:val="003E0EA0"/>
    <w:rsid w:val="003F02F1"/>
    <w:rsid w:val="003F2A26"/>
    <w:rsid w:val="003F59C8"/>
    <w:rsid w:val="004005B3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42751"/>
    <w:rsid w:val="00446BF0"/>
    <w:rsid w:val="00450E21"/>
    <w:rsid w:val="004519EF"/>
    <w:rsid w:val="00453638"/>
    <w:rsid w:val="0045616A"/>
    <w:rsid w:val="00465374"/>
    <w:rsid w:val="00471D46"/>
    <w:rsid w:val="0048185A"/>
    <w:rsid w:val="00493C3A"/>
    <w:rsid w:val="004B17AA"/>
    <w:rsid w:val="004B1865"/>
    <w:rsid w:val="004B605F"/>
    <w:rsid w:val="004C31BE"/>
    <w:rsid w:val="004C4EBA"/>
    <w:rsid w:val="004F0E81"/>
    <w:rsid w:val="004F6241"/>
    <w:rsid w:val="00511A53"/>
    <w:rsid w:val="005145B3"/>
    <w:rsid w:val="00517852"/>
    <w:rsid w:val="0051795D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831F8"/>
    <w:rsid w:val="0058416E"/>
    <w:rsid w:val="005D2CBD"/>
    <w:rsid w:val="005D3C0B"/>
    <w:rsid w:val="005E060A"/>
    <w:rsid w:val="005E50CD"/>
    <w:rsid w:val="005F178B"/>
    <w:rsid w:val="005F38E8"/>
    <w:rsid w:val="005F4097"/>
    <w:rsid w:val="00616CF2"/>
    <w:rsid w:val="006269B0"/>
    <w:rsid w:val="00643621"/>
    <w:rsid w:val="0064626F"/>
    <w:rsid w:val="00650A0E"/>
    <w:rsid w:val="00653849"/>
    <w:rsid w:val="00664D09"/>
    <w:rsid w:val="00671805"/>
    <w:rsid w:val="00677D76"/>
    <w:rsid w:val="00680C59"/>
    <w:rsid w:val="00691120"/>
    <w:rsid w:val="006A2F25"/>
    <w:rsid w:val="006B0470"/>
    <w:rsid w:val="006B1459"/>
    <w:rsid w:val="006B6A89"/>
    <w:rsid w:val="006C6E05"/>
    <w:rsid w:val="006D30B2"/>
    <w:rsid w:val="006D32B7"/>
    <w:rsid w:val="006D5A04"/>
    <w:rsid w:val="006E048F"/>
    <w:rsid w:val="006E0555"/>
    <w:rsid w:val="006F7D38"/>
    <w:rsid w:val="0070124D"/>
    <w:rsid w:val="00702495"/>
    <w:rsid w:val="00703F0D"/>
    <w:rsid w:val="007048A9"/>
    <w:rsid w:val="00707714"/>
    <w:rsid w:val="00711F71"/>
    <w:rsid w:val="00712D6E"/>
    <w:rsid w:val="00733A86"/>
    <w:rsid w:val="007375A3"/>
    <w:rsid w:val="00737DA8"/>
    <w:rsid w:val="007400F1"/>
    <w:rsid w:val="00743E23"/>
    <w:rsid w:val="007556ED"/>
    <w:rsid w:val="00757236"/>
    <w:rsid w:val="007613AD"/>
    <w:rsid w:val="0076199F"/>
    <w:rsid w:val="00762B0F"/>
    <w:rsid w:val="00764846"/>
    <w:rsid w:val="00772EFE"/>
    <w:rsid w:val="00777309"/>
    <w:rsid w:val="0078597F"/>
    <w:rsid w:val="007A1A07"/>
    <w:rsid w:val="007B0576"/>
    <w:rsid w:val="007B1ACB"/>
    <w:rsid w:val="007B483A"/>
    <w:rsid w:val="007B5822"/>
    <w:rsid w:val="007C47F9"/>
    <w:rsid w:val="007C4D11"/>
    <w:rsid w:val="007C6EF1"/>
    <w:rsid w:val="007D689A"/>
    <w:rsid w:val="007E3A57"/>
    <w:rsid w:val="007F50DB"/>
    <w:rsid w:val="007F50E9"/>
    <w:rsid w:val="007F7DC8"/>
    <w:rsid w:val="00804A03"/>
    <w:rsid w:val="00806D9D"/>
    <w:rsid w:val="00810AC6"/>
    <w:rsid w:val="00811762"/>
    <w:rsid w:val="0081646D"/>
    <w:rsid w:val="0083752E"/>
    <w:rsid w:val="00874CE2"/>
    <w:rsid w:val="00876614"/>
    <w:rsid w:val="00880572"/>
    <w:rsid w:val="00895436"/>
    <w:rsid w:val="00895FCA"/>
    <w:rsid w:val="008C3AF0"/>
    <w:rsid w:val="008C69FB"/>
    <w:rsid w:val="008D4617"/>
    <w:rsid w:val="008E1B17"/>
    <w:rsid w:val="008E1ECB"/>
    <w:rsid w:val="008E30E6"/>
    <w:rsid w:val="008E3139"/>
    <w:rsid w:val="008F1260"/>
    <w:rsid w:val="008F3887"/>
    <w:rsid w:val="00901B10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4CC7"/>
    <w:rsid w:val="009610B5"/>
    <w:rsid w:val="00961452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5442"/>
    <w:rsid w:val="009D014A"/>
    <w:rsid w:val="009D69DD"/>
    <w:rsid w:val="009E094E"/>
    <w:rsid w:val="009E1720"/>
    <w:rsid w:val="009E3DD9"/>
    <w:rsid w:val="009F25C6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783B"/>
    <w:rsid w:val="00A82C79"/>
    <w:rsid w:val="00A86759"/>
    <w:rsid w:val="00A87059"/>
    <w:rsid w:val="00A929A9"/>
    <w:rsid w:val="00AA572A"/>
    <w:rsid w:val="00AA648D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6184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47E6"/>
    <w:rsid w:val="00B92691"/>
    <w:rsid w:val="00BA1C2C"/>
    <w:rsid w:val="00BA2CC1"/>
    <w:rsid w:val="00BB4439"/>
    <w:rsid w:val="00BB44C2"/>
    <w:rsid w:val="00BC1716"/>
    <w:rsid w:val="00BC3D14"/>
    <w:rsid w:val="00BD32A0"/>
    <w:rsid w:val="00BD7B8F"/>
    <w:rsid w:val="00C00470"/>
    <w:rsid w:val="00C07473"/>
    <w:rsid w:val="00C1020E"/>
    <w:rsid w:val="00C14D2C"/>
    <w:rsid w:val="00C16159"/>
    <w:rsid w:val="00C227B0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D4BF4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4F1A"/>
    <w:rsid w:val="00D3630A"/>
    <w:rsid w:val="00D37090"/>
    <w:rsid w:val="00D418CE"/>
    <w:rsid w:val="00D42FB2"/>
    <w:rsid w:val="00D50BEB"/>
    <w:rsid w:val="00D512B5"/>
    <w:rsid w:val="00D56B1B"/>
    <w:rsid w:val="00D65779"/>
    <w:rsid w:val="00D66C52"/>
    <w:rsid w:val="00D7357C"/>
    <w:rsid w:val="00D820BD"/>
    <w:rsid w:val="00D8726E"/>
    <w:rsid w:val="00D943BC"/>
    <w:rsid w:val="00D96013"/>
    <w:rsid w:val="00DA11FC"/>
    <w:rsid w:val="00DA23F1"/>
    <w:rsid w:val="00DA28E3"/>
    <w:rsid w:val="00DA698F"/>
    <w:rsid w:val="00DB1FB0"/>
    <w:rsid w:val="00DC5A07"/>
    <w:rsid w:val="00DD0D76"/>
    <w:rsid w:val="00DD48F5"/>
    <w:rsid w:val="00DD7AD9"/>
    <w:rsid w:val="00DE2CA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30A70"/>
    <w:rsid w:val="00E405C6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E15"/>
    <w:rsid w:val="00EA53B1"/>
    <w:rsid w:val="00EB5E91"/>
    <w:rsid w:val="00EB6225"/>
    <w:rsid w:val="00EC3F19"/>
    <w:rsid w:val="00EC7B8B"/>
    <w:rsid w:val="00EC7F37"/>
    <w:rsid w:val="00ED1014"/>
    <w:rsid w:val="00EE5D02"/>
    <w:rsid w:val="00EE64C3"/>
    <w:rsid w:val="00EF03A5"/>
    <w:rsid w:val="00EF7A7D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80608"/>
    <w:rsid w:val="00F809E2"/>
    <w:rsid w:val="00F858C1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4F21"/>
    <w:rsid w:val="00FD2A0B"/>
    <w:rsid w:val="00FD3849"/>
    <w:rsid w:val="00FD3C32"/>
    <w:rsid w:val="00FD79BF"/>
    <w:rsid w:val="00FD7DC1"/>
    <w:rsid w:val="00FE1080"/>
    <w:rsid w:val="00FE5451"/>
    <w:rsid w:val="00FE6684"/>
    <w:rsid w:val="00FE6FCD"/>
    <w:rsid w:val="00FF2037"/>
    <w:rsid w:val="1DC02B57"/>
    <w:rsid w:val="25702528"/>
    <w:rsid w:val="3FFF5FEA"/>
    <w:rsid w:val="6A9D4899"/>
    <w:rsid w:val="7BFB624C"/>
    <w:rsid w:val="7FEFE613"/>
    <w:rsid w:val="AF69742E"/>
    <w:rsid w:val="DFB9A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djustRightInd w:val="0"/>
      <w:spacing w:line="480" w:lineRule="atLeast"/>
    </w:pPr>
    <w:rPr>
      <w:rFonts w:hint="eastAsia" w:ascii="仿宋_GB2312" w:eastAsia="仿宋_GB2312"/>
      <w:kern w:val="0"/>
      <w:sz w:val="28"/>
      <w:szCs w:val="28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basedOn w:val="11"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paragraph" w:customStyle="1" w:styleId="15">
    <w:name w:val="Char"/>
    <w:basedOn w:val="1"/>
    <w:uiPriority w:val="0"/>
    <w:pPr>
      <w:numPr>
        <w:ilvl w:val="0"/>
        <w:numId w:val="1"/>
      </w:numPr>
    </w:pPr>
    <w:rPr>
      <w:sz w:val="24"/>
    </w:rPr>
  </w:style>
  <w:style w:type="paragraph" w:customStyle="1" w:styleId="16">
    <w:name w:val="标准"/>
    <w:basedOn w:val="1"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17">
    <w:name w:val="smblacktext1"/>
    <w:uiPriority w:val="0"/>
    <w:rPr>
      <w:rFonts w:hint="default" w:ascii="Arial" w:hAnsi="Arial" w:cs="Arial"/>
      <w:color w:val="000000"/>
      <w:sz w:val="17"/>
      <w:szCs w:val="17"/>
    </w:rPr>
  </w:style>
  <w:style w:type="character" w:customStyle="1" w:styleId="18">
    <w:name w:val="medblacktext1"/>
    <w:uiPriority w:val="0"/>
    <w:rPr>
      <w:rFonts w:hint="default" w:ascii="Arial" w:hAnsi="Arial" w:cs="Arial"/>
      <w:color w:val="000000"/>
      <w:sz w:val="18"/>
      <w:szCs w:val="18"/>
    </w:rPr>
  </w:style>
  <w:style w:type="paragraph" w:customStyle="1" w:styleId="19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20">
    <w:name w:val="datatitle"/>
    <w:basedOn w:val="11"/>
    <w:uiPriority w:val="0"/>
  </w:style>
  <w:style w:type="character" w:customStyle="1" w:styleId="21">
    <w:name w:val="页脚 字符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HRBEU</Company>
  <Pages>9</Pages>
  <Words>290</Words>
  <Characters>1657</Characters>
  <Lines>13</Lines>
  <Paragraphs>3</Paragraphs>
  <TotalTime>262</TotalTime>
  <ScaleCrop>false</ScaleCrop>
  <LinksUpToDate>false</LinksUpToDate>
  <CharactersWithSpaces>1944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2021-05-14T18:08:00Z</dcterms:created>
  <dc:creator>Luping</dc:creator>
  <cp:lastModifiedBy>微雨</cp:lastModifiedBy>
  <cp:lastPrinted>2021-05-14T18:02:00Z</cp:lastPrinted>
  <dcterms:modified xsi:type="dcterms:W3CDTF">2024-05-30T09:00:23Z</dcterms:modified>
  <dc:title>        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4B7086FDA0A392ED39804D663AA564F7_43</vt:lpwstr>
  </property>
</Properties>
</file>